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6a34a" w:val="clear"/>
        <w:spacing w:after="0"/>
        <w:jc w:val="center"/>
      </w:pPr>
      <w:r>
        <w:rPr>
          <w:rFonts w:ascii="Arial" w:cs="Arial" w:eastAsia="Arial" w:hAnsi="Arial"/>
          <w:b/>
          <w:bCs/>
          <w:color w:val="FFFFFF"/>
          <w:sz w:val="48"/>
          <w:szCs w:val="48"/>
        </w:rPr>
        <w:t xml:space="preserve">YOUR FULL NAME</w:t>
      </w:r>
    </w:p>
    <w:p>
      <w:pPr>
        <w:shd w:fill="16a34a" w:val="clear"/>
        <w:spacing w:after="0"/>
        <w:jc w:val="center"/>
      </w:pPr>
      <w:r>
        <w:rPr>
          <w:rFonts w:ascii="Arial" w:cs="Arial" w:eastAsia="Arial" w:hAnsi="Arial"/>
          <w:color w:val="DCFCE7"/>
          <w:sz w:val="20"/>
          <w:szCs w:val="20"/>
        </w:rPr>
        <w:t xml:space="preserve">Career Transition: [From Field] → [To Field]</w:t>
      </w:r>
    </w:p>
    <w:p>
      <w:pPr>
        <w:shd w:fill="16a34a" w:val="clear"/>
        <w:spacing w:after="200"/>
        <w:jc w:val="center"/>
      </w:pPr>
      <w:r>
        <w:rPr>
          <w:rFonts w:ascii="Arial" w:cs="Arial" w:eastAsia="Arial" w:hAnsi="Arial"/>
          <w:color w:val="FFFFFF"/>
          <w:sz w:val="18"/>
          <w:szCs w:val="18"/>
        </w:rPr>
        <w:t xml:space="preserve">email@email.com  |  +91-XXXXXXXXXX  |  City  |  Portfolio: yoursite.com</w:t>
      </w:r>
    </w:p>
    <w:p>
      <w:pPr>
        <w:pBdr>
          <w:bottom w:val="single" w:color="16a34a" w:sz="6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2"/>
          <w:szCs w:val="22"/>
        </w:rPr>
        <w:t xml:space="preserve">CAREER TRANSITION SUMMARY</w:t>
      </w:r>
    </w:p>
    <w:p>
      <w:pPr>
        <w:spacing w:after="16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Experienced professional transitioning from [Previous Field – e.g., Mechanical Engineering] to [New Field – e.g., Data Science / Product Management / UX Design]. Bringing 6 years of domain expertise combined with newly acquired skills through intensive training and self-directed learning. Unique combination of [Domain Knowledge] and [New Skills] makes me an ideal candidate for roles at the intersection of these fields.</w:t>
      </w:r>
    </w:p>
    <w:p>
      <w:pPr>
        <w:pBdr>
          <w:bottom w:val="single" w:color="16a34a" w:sz="6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2"/>
          <w:szCs w:val="22"/>
        </w:rPr>
        <w:t xml:space="preserve">TRANSFERABLE SKILLS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none"/>
              <w:left w:val="none"/>
              <w:bottom w:val="none"/>
              <w:right w:val="none"/>
            </w:tcBorders>
            <w:tcMar>
              <w:top w:type="dxa" w:w="0"/>
              <w:left w:type="dxa" w:w="0"/>
              <w:bottom w:type="dxa" w:w="0"/>
              <w:right w:type="dxa" w:w="80"/>
            </w:tcMar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From Previous Career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Deep domain expertise in [your field]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Project management &amp; stakeholder communication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Data analysis and problem-solving mindset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Cross-functional team collaboration</w:t>
            </w:r>
          </w:p>
        </w:tc>
        <w:tc>
          <w:tcPr>
            <w:tcW w:type="dxa" w:w="4680"/>
            <w:tcBorders>
              <w:top w:val="none"/>
              <w:left w:val="single" w:color="E2E8F0" w:sz="2"/>
              <w:bottom w:val="none"/>
              <w:right w:val="none"/>
            </w:tcBorders>
            <w:tcMar>
              <w:top w:type="dxa" w:w="0"/>
              <w:left w:type="dxa" w:w="100"/>
              <w:bottom w:type="dxa" w:w="0"/>
              <w:right w:type="dxa" w:w="0"/>
            </w:tcMar>
          </w:tcPr>
          <w:p>
            <w:r>
              <w:rPr>
                <w:rFonts w:ascii="Arial" w:cs="Arial" w:eastAsia="Arial" w:hAnsi="Arial"/>
                <w:b/>
                <w:bCs/>
                <w:color w:val="16a34a"/>
                <w:sz w:val="20"/>
                <w:szCs w:val="20"/>
              </w:rPr>
              <w:t xml:space="preserve">Newly Acquired Skills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Python, SQL, Machine Learning (Coursera)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Tableau, Power BI – Data Visualization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Product Management (Google PM Certificate)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/>
            </w:pPr>
            <w:r>
              <w:rPr>
                <w:rFonts w:ascii="Arial" w:cs="Arial" w:eastAsia="Arial" w:hAnsi="Arial"/>
                <w:color w:val="1e293b"/>
                <w:sz w:val="20"/>
                <w:szCs w:val="20"/>
              </w:rPr>
              <w:t xml:space="preserve">Agile / Scrum methodology</w:t>
            </w:r>
          </w:p>
        </w:tc>
      </w:tr>
    </w:tbl>
    <w:p>
      <w:pPr>
        <w:pBdr>
          <w:bottom w:val="single" w:color="16a34a" w:sz="6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2"/>
          <w:szCs w:val="22"/>
        </w:rPr>
        <w:t xml:space="preserve">NEW FIELD PROJECTS / PORTFOLIO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Customer Churn Prediction Model – Capstone Project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Built ML model (XGBoost) with 91% accuracy to predict telecom customer churn using 50,000-row dataset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Applied domain knowledge from previous sales role to engineer meaningful features – improved model accuracy by 8%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Deployed as REST API using Flask on AWS EC2 – GitHub: github.com/yourname/churn-model</w:t>
      </w:r>
    </w:p>
    <w:p>
      <w:pPr>
        <w:spacing w:after="40" w:before="80"/>
      </w:pPr>
      <w:r>
        <w:rPr>
          <w:rFonts w:ascii="Arial" w:cs="Arial" w:eastAsia="Arial" w:hAnsi="Arial"/>
          <w:b/>
          <w:bCs/>
          <w:color w:val="1e293b"/>
          <w:sz w:val="21"/>
          <w:szCs w:val="21"/>
        </w:rPr>
        <w:t xml:space="preserve">Product Requirement Document – Smart Inventory Management Tool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Wrote full PRD for B2B SaaS tool leveraging supply chain experience from previous role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Conducted 15 user interviews, created user personas, journey maps, and wireframes in Figma</w:t>
      </w:r>
    </w:p>
    <w:p>
      <w:pPr>
        <w:pBdr>
          <w:bottom w:val="single" w:color="16a34a" w:sz="6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2"/>
          <w:szCs w:val="22"/>
        </w:rPr>
        <w:t xml:space="preserve">PREVIOUS WORK EXPERIENCE</w:t>
      </w:r>
    </w:p>
    <w:p>
      <w:pPr>
        <w:spacing w:after="30" w:before="120"/>
      </w:pPr>
      <w:r>
        <w:rPr>
          <w:rFonts w:ascii="Arial" w:cs="Arial" w:eastAsia="Arial" w:hAnsi="Arial"/>
          <w:b/>
          <w:bCs/>
          <w:color w:val="1e293b"/>
          <w:sz w:val="22"/>
          <w:szCs w:val="22"/>
        </w:rPr>
        <w:t xml:space="preserve">Senior Engineer / Manager – [Previous Role]</w:t>
      </w:r>
      <w:r>
        <w:rPr>
          <w:rFonts w:ascii="Arial" w:cs="Arial" w:eastAsia="Arial" w:hAnsi="Arial"/>
          <w:color w:val="16a34a"/>
          <w:sz w:val="20"/>
          <w:szCs w:val="20"/>
        </w:rPr>
        <w:t xml:space="preserve">  |  Previous Company Pvt. Ltd., City</w:t>
      </w:r>
    </w:p>
    <w:p>
      <w:pPr>
        <w:spacing w:after="50"/>
      </w:pPr>
      <w:r>
        <w:rPr>
          <w:rFonts w:ascii="Arial" w:cs="Arial" w:eastAsia="Arial" w:hAnsi="Arial"/>
          <w:i/>
          <w:iCs/>
          <w:color w:val="94a3b8"/>
          <w:sz w:val="18"/>
          <w:szCs w:val="18"/>
        </w:rPr>
        <w:t xml:space="preserve">2018 – 2024 (6 Years)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[Highlight achievements that show transferable skills — focus on analysis, data, communication, leadership]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Managed cross-functional project worth Rs XX Crore — delivered on time and under budget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Led team of X people, streamlined process saving XX hours/month — strong analytical thinking demonstrated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Presented technical findings to senior management – strong communication and stakeholder skills</w:t>
      </w:r>
    </w:p>
    <w:p>
      <w:pPr>
        <w:pBdr>
          <w:bottom w:val="single" w:color="16a34a" w:sz="6"/>
        </w:pBdr>
        <w:spacing w:after="80" w:before="200"/>
      </w:pPr>
      <w:r>
        <w:rPr>
          <w:rFonts w:ascii="Arial" w:cs="Arial" w:eastAsia="Arial" w:hAnsi="Arial"/>
          <w:b/>
          <w:bCs/>
          <w:color w:val="16a34a"/>
          <w:sz w:val="22"/>
          <w:szCs w:val="22"/>
        </w:rPr>
        <w:t xml:space="preserve">EDUCATION &amp; CERTIFICATIONS</w:t>
      </w:r>
    </w:p>
    <w:p>
      <w:pPr>
        <w:spacing w:after="40" w:before="8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B.Tech / B.Com / Any Degree  |  University Name  |  Year  |  Score</w:t>
      </w:r>
    </w:p>
    <w:p>
      <w:pPr>
        <w:spacing w:after="80"/>
      </w:pP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Google Data Analytics Professional Certificate – Coursera (2024)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IBM Data Science Professional Certificate – Coursera (2024)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Product Management Certification – Product School (2023)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SQL for Data Science – UC Davis, Coursera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Arial" w:cs="Arial" w:eastAsia="Arial" w:hAnsi="Arial"/>
          <w:color w:val="1e293b"/>
          <w:sz w:val="20"/>
          <w:szCs w:val="20"/>
        </w:rPr>
        <w:t xml:space="preserve">HackerRank Python (5-Star), SQL (4-Star)</w:t>
      </w:r>
    </w:p>
    <w:sectPr>
      <w:pgSz w:w="12240" w:h="15840" w:orient="portrait"/>
      <w:pgMar w:top="900" w:right="1080" w:bottom="90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2026-05-17T10:41:57.946Z</dcterms:created>
  <dcterms:modified xsi:type="dcterms:W3CDTF">2026-05-17T10:41:57.946Z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